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44C272" w14:textId="77777777" w:rsidR="006915A0" w:rsidRDefault="006915A0" w:rsidP="006915A0">
      <w:pPr>
        <w:pStyle w:val="Bezmezer"/>
        <w:ind w:left="2124" w:firstLine="708"/>
        <w:rPr>
          <w:rFonts w:ascii="Arial" w:hAnsi="Arial" w:cs="Arial"/>
          <w:b/>
          <w:sz w:val="32"/>
          <w:szCs w:val="32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6AE4711E" w14:textId="2BCE410A" w:rsidR="006915A0" w:rsidRDefault="006915A0" w:rsidP="006915A0">
      <w:pPr>
        <w:pStyle w:val="Bezmezer"/>
        <w:ind w:left="2124" w:firstLine="708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ab/>
      </w:r>
      <w:r>
        <w:rPr>
          <w:rFonts w:ascii="Arial" w:hAnsi="Arial" w:cs="Arial"/>
          <w:b/>
          <w:sz w:val="32"/>
          <w:szCs w:val="32"/>
        </w:rPr>
        <w:tab/>
      </w:r>
      <w:r>
        <w:rPr>
          <w:rFonts w:ascii="Arial" w:hAnsi="Arial" w:cs="Arial"/>
          <w:b/>
          <w:sz w:val="32"/>
          <w:szCs w:val="32"/>
        </w:rPr>
        <w:tab/>
      </w:r>
      <w:r>
        <w:rPr>
          <w:rFonts w:ascii="Arial" w:hAnsi="Arial" w:cs="Arial"/>
          <w:b/>
          <w:sz w:val="32"/>
          <w:szCs w:val="32"/>
        </w:rPr>
        <w:tab/>
      </w:r>
      <w:r>
        <w:rPr>
          <w:rFonts w:ascii="Arial" w:hAnsi="Arial" w:cs="Arial"/>
          <w:b/>
          <w:sz w:val="32"/>
          <w:szCs w:val="32"/>
        </w:rPr>
        <w:tab/>
      </w:r>
      <w:r>
        <w:rPr>
          <w:rFonts w:ascii="Arial" w:hAnsi="Arial" w:cs="Arial"/>
          <w:b/>
          <w:sz w:val="32"/>
          <w:szCs w:val="32"/>
        </w:rPr>
        <w:tab/>
      </w:r>
      <w:r w:rsidR="0054068C">
        <w:rPr>
          <w:rFonts w:ascii="Arial" w:hAnsi="Arial" w:cs="Arial"/>
          <w:b/>
          <w:sz w:val="32"/>
          <w:szCs w:val="32"/>
        </w:rPr>
        <w:t xml:space="preserve">8 </w:t>
      </w:r>
      <w:r>
        <w:rPr>
          <w:rFonts w:ascii="Arial" w:hAnsi="Arial" w:cs="Arial"/>
          <w:b/>
          <w:sz w:val="32"/>
          <w:szCs w:val="32"/>
        </w:rPr>
        <w:t>a)</w:t>
      </w:r>
    </w:p>
    <w:p w14:paraId="58D486B4" w14:textId="77777777" w:rsidR="006915A0" w:rsidRDefault="006915A0" w:rsidP="006915A0">
      <w:pPr>
        <w:pStyle w:val="Bezmezer"/>
        <w:ind w:left="2124" w:firstLine="708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Město Roudnice nad Labem</w:t>
      </w:r>
    </w:p>
    <w:p w14:paraId="6C409C80" w14:textId="77777777" w:rsidR="006915A0" w:rsidRDefault="006915A0" w:rsidP="006915A0">
      <w:pPr>
        <w:pStyle w:val="Bezmezer"/>
        <w:ind w:left="2124" w:firstLine="708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</w:t>
      </w:r>
      <w:r>
        <w:rPr>
          <w:rFonts w:ascii="Arial" w:hAnsi="Arial" w:cs="Arial"/>
          <w:b/>
          <w:sz w:val="20"/>
          <w:szCs w:val="20"/>
        </w:rPr>
        <w:tab/>
        <w:t>Odbor sociálních věcí</w:t>
      </w:r>
    </w:p>
    <w:p w14:paraId="05C0D709" w14:textId="77777777" w:rsidR="006915A0" w:rsidRDefault="006915A0" w:rsidP="006915A0">
      <w:pPr>
        <w:outlineLvl w:val="0"/>
        <w:rPr>
          <w:rFonts w:ascii="Arial" w:eastAsia="Times New Roman" w:hAnsi="Arial"/>
          <w:b/>
          <w:sz w:val="20"/>
          <w:szCs w:val="20"/>
        </w:rPr>
      </w:pPr>
    </w:p>
    <w:p w14:paraId="5206238C" w14:textId="4F0C82C4" w:rsidR="006915A0" w:rsidRDefault="006915A0" w:rsidP="006915A0">
      <w:pPr>
        <w:pStyle w:val="Bezmez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Předkladatel: </w:t>
      </w:r>
      <w:r w:rsidR="005E0948">
        <w:rPr>
          <w:rFonts w:ascii="Arial" w:hAnsi="Arial" w:cs="Arial"/>
          <w:sz w:val="20"/>
          <w:szCs w:val="20"/>
        </w:rPr>
        <w:t>rada města</w:t>
      </w:r>
    </w:p>
    <w:p w14:paraId="508EA34D" w14:textId="77777777" w:rsidR="006915A0" w:rsidRDefault="006915A0" w:rsidP="006915A0">
      <w:pPr>
        <w:pStyle w:val="Bezmez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Zpracovatel:</w:t>
      </w:r>
      <w:r>
        <w:rPr>
          <w:rFonts w:ascii="Arial" w:hAnsi="Arial" w:cs="Arial"/>
          <w:sz w:val="20"/>
          <w:szCs w:val="20"/>
        </w:rPr>
        <w:tab/>
        <w:t xml:space="preserve">Mgr. Monika Legnerová, </w:t>
      </w:r>
    </w:p>
    <w:p w14:paraId="0B1B9AF7" w14:textId="77777777" w:rsidR="006915A0" w:rsidRDefault="006915A0" w:rsidP="006915A0">
      <w:pPr>
        <w:pStyle w:val="Bezmez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Předmět jednání</w:t>
      </w:r>
      <w:r>
        <w:rPr>
          <w:rFonts w:ascii="Arial" w:hAnsi="Arial" w:cs="Arial"/>
          <w:sz w:val="20"/>
          <w:szCs w:val="20"/>
        </w:rPr>
        <w:t>: žádost o dotaci na lékařskou pohotovostní službu</w:t>
      </w:r>
    </w:p>
    <w:p w14:paraId="3D14AEFA" w14:textId="3351D0E9" w:rsidR="006915A0" w:rsidRDefault="006915A0" w:rsidP="006915A0">
      <w:pPr>
        <w:pStyle w:val="Styl1"/>
        <w:rPr>
          <w:rFonts w:cs="Arial"/>
          <w:szCs w:val="20"/>
        </w:rPr>
      </w:pPr>
      <w:r>
        <w:rPr>
          <w:rFonts w:cs="Arial"/>
          <w:b/>
          <w:szCs w:val="20"/>
        </w:rPr>
        <w:t xml:space="preserve">Do jednání </w:t>
      </w:r>
      <w:r w:rsidR="005E0948">
        <w:rPr>
          <w:rFonts w:cs="Arial"/>
          <w:b/>
          <w:szCs w:val="20"/>
        </w:rPr>
        <w:t>Z</w:t>
      </w:r>
      <w:r>
        <w:rPr>
          <w:rFonts w:cs="Arial"/>
          <w:b/>
          <w:szCs w:val="20"/>
        </w:rPr>
        <w:t>M dne:</w:t>
      </w:r>
      <w:r>
        <w:rPr>
          <w:rFonts w:cs="Arial"/>
          <w:szCs w:val="20"/>
        </w:rPr>
        <w:t xml:space="preserve"> </w:t>
      </w:r>
      <w:r w:rsidR="00483B2A">
        <w:rPr>
          <w:rFonts w:cs="Arial"/>
          <w:szCs w:val="20"/>
        </w:rPr>
        <w:t>2</w:t>
      </w:r>
      <w:r w:rsidR="005E0948">
        <w:rPr>
          <w:rFonts w:cs="Arial"/>
          <w:szCs w:val="20"/>
        </w:rPr>
        <w:t>1</w:t>
      </w:r>
      <w:r>
        <w:rPr>
          <w:rFonts w:cs="Arial"/>
          <w:szCs w:val="20"/>
        </w:rPr>
        <w:t xml:space="preserve">. </w:t>
      </w:r>
      <w:r w:rsidR="005E0948">
        <w:rPr>
          <w:rFonts w:cs="Arial"/>
          <w:szCs w:val="20"/>
        </w:rPr>
        <w:t>9</w:t>
      </w:r>
      <w:r>
        <w:rPr>
          <w:rFonts w:cs="Arial"/>
          <w:szCs w:val="20"/>
        </w:rPr>
        <w:t>. 202</w:t>
      </w:r>
      <w:r w:rsidR="00483B2A">
        <w:rPr>
          <w:rFonts w:cs="Arial"/>
          <w:szCs w:val="20"/>
        </w:rPr>
        <w:t>2</w:t>
      </w:r>
      <w:r>
        <w:rPr>
          <w:rFonts w:cs="Arial"/>
          <w:szCs w:val="20"/>
        </w:rPr>
        <w:t xml:space="preserve"> </w:t>
      </w:r>
    </w:p>
    <w:p w14:paraId="5D897DF7" w14:textId="77777777" w:rsidR="006915A0" w:rsidRDefault="006915A0" w:rsidP="006915A0">
      <w:pPr>
        <w:outlineLvl w:val="0"/>
        <w:rPr>
          <w:rFonts w:ascii="Arial" w:eastAsia="Times New Roman" w:hAnsi="Arial"/>
          <w:sz w:val="20"/>
          <w:szCs w:val="20"/>
        </w:rPr>
      </w:pPr>
    </w:p>
    <w:p w14:paraId="7EB26211" w14:textId="77777777" w:rsidR="006915A0" w:rsidRDefault="006915A0" w:rsidP="006915A0">
      <w:pPr>
        <w:outlineLvl w:val="0"/>
        <w:rPr>
          <w:rFonts w:ascii="Arial" w:eastAsia="Times New Roman" w:hAnsi="Arial"/>
          <w:sz w:val="20"/>
          <w:szCs w:val="20"/>
        </w:rPr>
      </w:pPr>
    </w:p>
    <w:p w14:paraId="1C691140" w14:textId="77777777" w:rsidR="006915A0" w:rsidRDefault="006915A0" w:rsidP="006915A0">
      <w:pPr>
        <w:pStyle w:val="Styl1"/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</w:rPr>
        <w:t>Důvodová zpráva:</w:t>
      </w:r>
    </w:p>
    <w:p w14:paraId="05C78D75" w14:textId="77777777" w:rsidR="006915A0" w:rsidRDefault="006915A0" w:rsidP="006915A0">
      <w:pPr>
        <w:pStyle w:val="Styl1"/>
        <w:rPr>
          <w:rFonts w:cs="Arial"/>
          <w:szCs w:val="20"/>
        </w:rPr>
      </w:pPr>
    </w:p>
    <w:p w14:paraId="045FD436" w14:textId="28AA0518" w:rsidR="006915A0" w:rsidRDefault="006915A0" w:rsidP="006915A0">
      <w:pPr>
        <w:pStyle w:val="Styl1"/>
        <w:rPr>
          <w:rFonts w:cs="Arial"/>
          <w:szCs w:val="20"/>
        </w:rPr>
      </w:pPr>
      <w:r>
        <w:rPr>
          <w:rFonts w:cs="Arial"/>
          <w:szCs w:val="20"/>
        </w:rPr>
        <w:t xml:space="preserve">Ústecký kraj žádá v souvislosti s usnesením </w:t>
      </w:r>
      <w:r w:rsidR="00483B2A">
        <w:rPr>
          <w:rFonts w:cs="Arial"/>
          <w:szCs w:val="20"/>
        </w:rPr>
        <w:t>zastupitelstva</w:t>
      </w:r>
      <w:r>
        <w:rPr>
          <w:rFonts w:cs="Arial"/>
          <w:szCs w:val="20"/>
        </w:rPr>
        <w:t xml:space="preserve"> města Roudnice n.</w:t>
      </w:r>
      <w:r w:rsidR="00483B2A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 xml:space="preserve">L. </w:t>
      </w:r>
      <w:r w:rsidR="00483B2A">
        <w:rPr>
          <w:rFonts w:cs="Arial"/>
          <w:szCs w:val="20"/>
        </w:rPr>
        <w:t>u</w:t>
      </w:r>
      <w:r w:rsidR="00483B2A">
        <w:t>snesení č. 62/2021/ZM</w:t>
      </w:r>
      <w:r w:rsidR="00483B2A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 xml:space="preserve">ze dne </w:t>
      </w:r>
      <w:r w:rsidR="008F6336">
        <w:rPr>
          <w:rFonts w:cs="Arial"/>
          <w:szCs w:val="20"/>
        </w:rPr>
        <w:t>2</w:t>
      </w:r>
      <w:r w:rsidR="00483B2A">
        <w:rPr>
          <w:rFonts w:cs="Arial"/>
          <w:szCs w:val="20"/>
        </w:rPr>
        <w:t>2</w:t>
      </w:r>
      <w:r>
        <w:rPr>
          <w:rFonts w:cs="Arial"/>
          <w:szCs w:val="20"/>
        </w:rPr>
        <w:t xml:space="preserve">. </w:t>
      </w:r>
      <w:r w:rsidR="00483B2A">
        <w:rPr>
          <w:rFonts w:cs="Arial"/>
          <w:szCs w:val="20"/>
        </w:rPr>
        <w:t>9</w:t>
      </w:r>
      <w:r>
        <w:rPr>
          <w:rFonts w:cs="Arial"/>
          <w:szCs w:val="20"/>
        </w:rPr>
        <w:t>. 20</w:t>
      </w:r>
      <w:r w:rsidR="008F6336">
        <w:rPr>
          <w:rFonts w:cs="Arial"/>
          <w:szCs w:val="20"/>
        </w:rPr>
        <w:t>2</w:t>
      </w:r>
      <w:r w:rsidR="00483B2A">
        <w:rPr>
          <w:rFonts w:cs="Arial"/>
          <w:szCs w:val="20"/>
        </w:rPr>
        <w:t>1</w:t>
      </w:r>
      <w:r w:rsidR="00A21B92">
        <w:rPr>
          <w:rFonts w:cs="Arial"/>
          <w:szCs w:val="20"/>
        </w:rPr>
        <w:t xml:space="preserve"> Město Roudnice nad Labem</w:t>
      </w:r>
      <w:r>
        <w:rPr>
          <w:rFonts w:cs="Arial"/>
          <w:szCs w:val="20"/>
        </w:rPr>
        <w:t xml:space="preserve"> o poskytnutí dotace ve výši 1 185 000 Kč na zajištění financování ordinace lékařské pohotovostní služby (dále LPS) pro dospělé ve spádové oblasti ORP Roudnice n.</w:t>
      </w:r>
      <w:r w:rsidR="00276CD4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L. na období od 1. 1. do 31. 12. 202</w:t>
      </w:r>
      <w:r w:rsidR="00483B2A">
        <w:rPr>
          <w:rFonts w:cs="Arial"/>
          <w:szCs w:val="20"/>
        </w:rPr>
        <w:t>2</w:t>
      </w:r>
      <w:r>
        <w:rPr>
          <w:rFonts w:cs="Arial"/>
          <w:szCs w:val="20"/>
        </w:rPr>
        <w:t>.</w:t>
      </w:r>
    </w:p>
    <w:p w14:paraId="6B5CBD08" w14:textId="77777777" w:rsidR="006915A0" w:rsidRDefault="006915A0" w:rsidP="006915A0">
      <w:pPr>
        <w:pStyle w:val="Styl1"/>
        <w:rPr>
          <w:rFonts w:cs="Arial"/>
          <w:szCs w:val="20"/>
        </w:rPr>
      </w:pPr>
    </w:p>
    <w:p w14:paraId="5FCCDC8E" w14:textId="245D1177" w:rsidR="006915A0" w:rsidRDefault="006915A0" w:rsidP="006915A0">
      <w:pPr>
        <w:pStyle w:val="Styl1"/>
        <w:rPr>
          <w:rFonts w:cs="Arial"/>
          <w:szCs w:val="20"/>
        </w:rPr>
      </w:pPr>
      <w:r>
        <w:rPr>
          <w:rFonts w:cs="Arial"/>
          <w:szCs w:val="20"/>
        </w:rPr>
        <w:t>Ústecký kraj – Krajský úřad vynaloží ze svého rozpočtu rovněž 1 185 000 Kč na zabezpečení provozu ordinace LPS. Smlouvu o zabezpečení provozu ordinace LPS pro dospělé bude s poskytovatelem této služby (</w:t>
      </w:r>
      <w:r w:rsidR="00276CD4">
        <w:rPr>
          <w:rFonts w:cs="Arial"/>
          <w:szCs w:val="20"/>
        </w:rPr>
        <w:t>Nemocnice Roudnice nad Labem</w:t>
      </w:r>
      <w:r>
        <w:rPr>
          <w:rFonts w:cs="Arial"/>
          <w:szCs w:val="20"/>
        </w:rPr>
        <w:t xml:space="preserve">) uzavírat přímo Ústecký kraj, město se na jejím zajištění bude podílet v souladu s výše uvedeným usnesením </w:t>
      </w:r>
      <w:r w:rsidR="00D0136C">
        <w:rPr>
          <w:rFonts w:cs="Arial"/>
          <w:szCs w:val="20"/>
        </w:rPr>
        <w:t>Z</w:t>
      </w:r>
      <w:r>
        <w:rPr>
          <w:rFonts w:cs="Arial"/>
          <w:szCs w:val="20"/>
        </w:rPr>
        <w:t>M finančně.</w:t>
      </w:r>
    </w:p>
    <w:p w14:paraId="51362F24" w14:textId="77777777" w:rsidR="006915A0" w:rsidRDefault="006915A0" w:rsidP="006915A0">
      <w:pPr>
        <w:pStyle w:val="Styl1"/>
        <w:rPr>
          <w:rFonts w:cs="Arial"/>
          <w:szCs w:val="20"/>
        </w:rPr>
      </w:pPr>
      <w:r>
        <w:rPr>
          <w:rFonts w:cs="Arial"/>
          <w:szCs w:val="20"/>
        </w:rPr>
        <w:t>V příloze materiálu je návrh Smlouvy o zajištění financování LPS navržený ÚK.</w:t>
      </w:r>
    </w:p>
    <w:p w14:paraId="26BB6613" w14:textId="77777777" w:rsidR="006915A0" w:rsidRDefault="006915A0" w:rsidP="006915A0">
      <w:pPr>
        <w:pStyle w:val="Styl1"/>
        <w:rPr>
          <w:rFonts w:cs="Arial"/>
          <w:szCs w:val="20"/>
        </w:rPr>
      </w:pPr>
    </w:p>
    <w:p w14:paraId="7E47B340" w14:textId="77777777" w:rsidR="006915A0" w:rsidRDefault="006915A0" w:rsidP="006915A0">
      <w:pPr>
        <w:pStyle w:val="Styl1"/>
        <w:rPr>
          <w:rFonts w:cs="Arial"/>
          <w:szCs w:val="20"/>
          <w:u w:val="single"/>
        </w:rPr>
      </w:pPr>
      <w:r>
        <w:rPr>
          <w:rFonts w:eastAsiaTheme="minorHAnsi" w:cs="Arial"/>
          <w:b/>
          <w:sz w:val="22"/>
          <w:szCs w:val="22"/>
        </w:rPr>
        <w:t>Stanovisko předkladatele:</w:t>
      </w:r>
    </w:p>
    <w:p w14:paraId="1FB4A1FA" w14:textId="77777777" w:rsidR="006915A0" w:rsidRDefault="006915A0" w:rsidP="006915A0">
      <w:pPr>
        <w:pStyle w:val="Styl1"/>
        <w:rPr>
          <w:rFonts w:cs="Arial"/>
          <w:szCs w:val="20"/>
          <w:u w:val="single"/>
        </w:rPr>
      </w:pPr>
    </w:p>
    <w:p w14:paraId="6FB6B3E2" w14:textId="1D7C5AB2" w:rsidR="006915A0" w:rsidRDefault="005E0948" w:rsidP="006915A0">
      <w:pPr>
        <w:pStyle w:val="Styl1"/>
        <w:rPr>
          <w:rFonts w:cs="Arial"/>
          <w:szCs w:val="20"/>
        </w:rPr>
      </w:pPr>
      <w:r w:rsidRPr="003A11CB">
        <w:rPr>
          <w:rFonts w:cs="Arial"/>
          <w:iCs/>
          <w:szCs w:val="20"/>
        </w:rPr>
        <w:t xml:space="preserve">Rada města </w:t>
      </w:r>
      <w:r w:rsidR="008F6336" w:rsidRPr="003A11CB">
        <w:rPr>
          <w:rFonts w:cs="Arial"/>
          <w:iCs/>
          <w:szCs w:val="20"/>
        </w:rPr>
        <w:t>doporuč</w:t>
      </w:r>
      <w:r w:rsidRPr="003A11CB">
        <w:rPr>
          <w:rFonts w:cs="Arial"/>
          <w:iCs/>
          <w:szCs w:val="20"/>
        </w:rPr>
        <w:t xml:space="preserve">ila </w:t>
      </w:r>
      <w:r w:rsidR="00BD0BCA" w:rsidRPr="003A11CB">
        <w:rPr>
          <w:rFonts w:cs="Arial"/>
          <w:iCs/>
          <w:szCs w:val="20"/>
        </w:rPr>
        <w:t xml:space="preserve">Zastupitelstvu města </w:t>
      </w:r>
      <w:proofErr w:type="spellStart"/>
      <w:r w:rsidRPr="003A11CB">
        <w:rPr>
          <w:rFonts w:cs="Arial"/>
          <w:iCs/>
          <w:szCs w:val="20"/>
        </w:rPr>
        <w:t>usn</w:t>
      </w:r>
      <w:proofErr w:type="spellEnd"/>
      <w:r w:rsidRPr="003A11CB">
        <w:rPr>
          <w:rFonts w:cs="Arial"/>
          <w:iCs/>
          <w:szCs w:val="20"/>
        </w:rPr>
        <w:t xml:space="preserve">. č. </w:t>
      </w:r>
      <w:r w:rsidR="00BD0BCA" w:rsidRPr="003A11CB">
        <w:rPr>
          <w:rFonts w:cs="Arial"/>
          <w:iCs/>
          <w:szCs w:val="20"/>
        </w:rPr>
        <w:t xml:space="preserve">326/2022 </w:t>
      </w:r>
      <w:r w:rsidR="006915A0" w:rsidRPr="003A11CB">
        <w:rPr>
          <w:rFonts w:cs="Arial"/>
          <w:iCs/>
          <w:szCs w:val="20"/>
        </w:rPr>
        <w:t xml:space="preserve">schválit přidělení dotace </w:t>
      </w:r>
      <w:r w:rsidR="00A21B92" w:rsidRPr="003A11CB">
        <w:rPr>
          <w:rFonts w:cs="Arial"/>
          <w:iCs/>
          <w:szCs w:val="20"/>
        </w:rPr>
        <w:t xml:space="preserve">od Města Roudnice nad Labem </w:t>
      </w:r>
      <w:r w:rsidR="006915A0" w:rsidRPr="003A11CB">
        <w:rPr>
          <w:rFonts w:cs="Arial"/>
          <w:iCs/>
          <w:szCs w:val="20"/>
        </w:rPr>
        <w:t>ve výši 1 185 000 Kč Ústeckému kraji na zajištění financování LPS pro dospělé v roce 202</w:t>
      </w:r>
      <w:r w:rsidR="00276CD4" w:rsidRPr="003A11CB">
        <w:rPr>
          <w:rFonts w:cs="Arial"/>
          <w:iCs/>
          <w:szCs w:val="20"/>
        </w:rPr>
        <w:t>2</w:t>
      </w:r>
      <w:r w:rsidR="006915A0" w:rsidRPr="003A11CB">
        <w:rPr>
          <w:rFonts w:cs="Arial"/>
          <w:iCs/>
          <w:szCs w:val="20"/>
        </w:rPr>
        <w:t xml:space="preserve"> včetně uzavření smlouvy o dotaci dle předloženého návrhu. Finanční prostředky na dotaci</w:t>
      </w:r>
      <w:r w:rsidR="006915A0">
        <w:rPr>
          <w:rFonts w:cs="Arial"/>
          <w:szCs w:val="20"/>
        </w:rPr>
        <w:t xml:space="preserve"> jsou alokovány v rozpočtu OSV.</w:t>
      </w:r>
    </w:p>
    <w:p w14:paraId="4F1FCA8E" w14:textId="77777777" w:rsidR="006915A0" w:rsidRDefault="006915A0" w:rsidP="006915A0">
      <w:pPr>
        <w:jc w:val="both"/>
        <w:rPr>
          <w:rFonts w:ascii="Arial" w:hAnsi="Arial" w:cs="Arial"/>
          <w:sz w:val="20"/>
          <w:szCs w:val="20"/>
        </w:rPr>
      </w:pPr>
    </w:p>
    <w:p w14:paraId="11AA8155" w14:textId="77777777" w:rsidR="006915A0" w:rsidRDefault="006915A0" w:rsidP="006915A0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Návrh na usnesení:</w:t>
      </w:r>
    </w:p>
    <w:p w14:paraId="553041E4" w14:textId="77777777" w:rsidR="006915A0" w:rsidRDefault="006915A0" w:rsidP="006915A0">
      <w:pPr>
        <w:jc w:val="both"/>
        <w:rPr>
          <w:rFonts w:ascii="Arial" w:hAnsi="Arial" w:cs="Arial"/>
          <w:sz w:val="20"/>
          <w:szCs w:val="20"/>
        </w:rPr>
      </w:pPr>
    </w:p>
    <w:p w14:paraId="375CA185" w14:textId="1D210024" w:rsidR="006915A0" w:rsidRDefault="006915A0" w:rsidP="006915A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Zastupitelstv</w:t>
      </w:r>
      <w:r w:rsidR="005E0948">
        <w:rPr>
          <w:rFonts w:ascii="Arial" w:hAnsi="Arial" w:cs="Arial"/>
          <w:sz w:val="20"/>
          <w:szCs w:val="20"/>
        </w:rPr>
        <w:t>o</w:t>
      </w:r>
      <w:r>
        <w:rPr>
          <w:rFonts w:ascii="Arial" w:hAnsi="Arial" w:cs="Arial"/>
          <w:sz w:val="20"/>
          <w:szCs w:val="20"/>
        </w:rPr>
        <w:t xml:space="preserve"> města </w:t>
      </w:r>
      <w:r w:rsidR="00B20278">
        <w:rPr>
          <w:rFonts w:ascii="Arial" w:hAnsi="Arial" w:cs="Arial"/>
          <w:sz w:val="20"/>
          <w:szCs w:val="20"/>
        </w:rPr>
        <w:t>schv</w:t>
      </w:r>
      <w:r w:rsidR="00773385">
        <w:rPr>
          <w:rFonts w:ascii="Arial" w:hAnsi="Arial" w:cs="Arial"/>
          <w:sz w:val="20"/>
          <w:szCs w:val="20"/>
        </w:rPr>
        <w:t>aluje</w:t>
      </w:r>
      <w:r w:rsidR="00B20278">
        <w:rPr>
          <w:rFonts w:ascii="Arial" w:hAnsi="Arial" w:cs="Arial"/>
          <w:sz w:val="20"/>
          <w:szCs w:val="20"/>
        </w:rPr>
        <w:t xml:space="preserve"> přidělení </w:t>
      </w:r>
      <w:r>
        <w:rPr>
          <w:rFonts w:ascii="Arial" w:hAnsi="Arial" w:cs="Arial"/>
          <w:sz w:val="20"/>
          <w:szCs w:val="20"/>
        </w:rPr>
        <w:t>dotac</w:t>
      </w:r>
      <w:r w:rsidR="00B20278">
        <w:rPr>
          <w:rFonts w:ascii="Arial" w:hAnsi="Arial" w:cs="Arial"/>
          <w:sz w:val="20"/>
          <w:szCs w:val="20"/>
        </w:rPr>
        <w:t>e</w:t>
      </w:r>
      <w:r w:rsidR="00A21B92">
        <w:rPr>
          <w:rFonts w:ascii="Arial" w:hAnsi="Arial" w:cs="Arial"/>
          <w:sz w:val="20"/>
          <w:szCs w:val="20"/>
        </w:rPr>
        <w:t xml:space="preserve"> od Města Roudnice nad Labem</w:t>
      </w:r>
      <w:r>
        <w:rPr>
          <w:rFonts w:ascii="Arial" w:hAnsi="Arial" w:cs="Arial"/>
          <w:sz w:val="20"/>
          <w:szCs w:val="20"/>
        </w:rPr>
        <w:t xml:space="preserve"> Ústeckému kraji na zajištění financování lékařské pohotovostní služby v ORP Roudnice nad Labem na rok 202</w:t>
      </w:r>
      <w:r w:rsidR="00483B2A">
        <w:rPr>
          <w:rFonts w:ascii="Arial" w:hAnsi="Arial" w:cs="Arial"/>
          <w:sz w:val="20"/>
          <w:szCs w:val="20"/>
        </w:rPr>
        <w:t>2</w:t>
      </w:r>
      <w:r>
        <w:rPr>
          <w:rFonts w:ascii="Arial" w:hAnsi="Arial" w:cs="Arial"/>
          <w:sz w:val="20"/>
          <w:szCs w:val="20"/>
        </w:rPr>
        <w:t xml:space="preserve"> ve výši 1 185 000 Kč</w:t>
      </w:r>
      <w:r w:rsidR="008F6336">
        <w:rPr>
          <w:rFonts w:ascii="Arial" w:hAnsi="Arial" w:cs="Arial"/>
          <w:sz w:val="20"/>
          <w:szCs w:val="20"/>
        </w:rPr>
        <w:t xml:space="preserve"> a uzavření smlouvy o dotaci dle přiloženého návrhu.</w:t>
      </w:r>
    </w:p>
    <w:p w14:paraId="49F2E75B" w14:textId="77777777" w:rsidR="006915A0" w:rsidRDefault="006915A0" w:rsidP="006915A0">
      <w:pPr>
        <w:jc w:val="both"/>
        <w:rPr>
          <w:rFonts w:ascii="Arial" w:hAnsi="Arial" w:cs="Arial"/>
          <w:sz w:val="20"/>
          <w:szCs w:val="20"/>
        </w:rPr>
      </w:pPr>
    </w:p>
    <w:p w14:paraId="06A25B9D" w14:textId="77777777" w:rsidR="006915A0" w:rsidRDefault="006915A0" w:rsidP="006915A0">
      <w:pPr>
        <w:jc w:val="both"/>
        <w:rPr>
          <w:rFonts w:ascii="Arial" w:hAnsi="Arial" w:cs="Arial"/>
          <w:sz w:val="20"/>
          <w:szCs w:val="20"/>
        </w:rPr>
      </w:pPr>
    </w:p>
    <w:p w14:paraId="1DA14970" w14:textId="77777777" w:rsidR="006915A0" w:rsidRDefault="006915A0" w:rsidP="006915A0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Příloha:</w:t>
      </w:r>
    </w:p>
    <w:p w14:paraId="4F8B1864" w14:textId="77777777" w:rsidR="006915A0" w:rsidRDefault="006915A0" w:rsidP="006915A0">
      <w:pPr>
        <w:jc w:val="both"/>
      </w:pPr>
    </w:p>
    <w:p w14:paraId="263391D7" w14:textId="77777777" w:rsidR="006915A0" w:rsidRDefault="006915A0" w:rsidP="006915A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Žádost o poskytnutí dotace</w:t>
      </w:r>
    </w:p>
    <w:p w14:paraId="236EB2F5" w14:textId="77777777" w:rsidR="006915A0" w:rsidRDefault="006915A0" w:rsidP="006915A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Návrh Smlouvy o zajištění financování lékařské pohotovostní služby</w:t>
      </w:r>
    </w:p>
    <w:p w14:paraId="68D43047" w14:textId="77777777" w:rsidR="006915A0" w:rsidRDefault="006915A0" w:rsidP="006915A0"/>
    <w:p w14:paraId="2F4CF460" w14:textId="77777777" w:rsidR="006915A0" w:rsidRDefault="006915A0" w:rsidP="006915A0"/>
    <w:p w14:paraId="3647E5E3" w14:textId="77777777" w:rsidR="006915A0" w:rsidRDefault="006915A0" w:rsidP="006915A0"/>
    <w:p w14:paraId="7F4AF53A" w14:textId="77777777" w:rsidR="006915A0" w:rsidRDefault="006915A0" w:rsidP="006915A0"/>
    <w:p w14:paraId="79AEA203" w14:textId="33F51A21" w:rsidR="006915A0" w:rsidRDefault="006915A0" w:rsidP="006915A0"/>
    <w:p w14:paraId="5CF82267" w14:textId="364CAF06" w:rsidR="00C813F9" w:rsidRDefault="00C813F9" w:rsidP="006915A0"/>
    <w:p w14:paraId="36E33858" w14:textId="45F56687" w:rsidR="00C813F9" w:rsidRDefault="00C813F9" w:rsidP="006915A0"/>
    <w:p w14:paraId="3037FCC0" w14:textId="6EE80F30" w:rsidR="00C813F9" w:rsidRDefault="00C813F9" w:rsidP="006915A0"/>
    <w:p w14:paraId="579BA28A" w14:textId="08B77CF3" w:rsidR="00C813F9" w:rsidRDefault="00C813F9" w:rsidP="006915A0"/>
    <w:p w14:paraId="02413093" w14:textId="19F13705" w:rsidR="00C813F9" w:rsidRDefault="00C813F9" w:rsidP="006915A0"/>
    <w:p w14:paraId="55D87676" w14:textId="6C456DD2" w:rsidR="00C813F9" w:rsidRDefault="00C813F9" w:rsidP="006915A0"/>
    <w:sectPr w:rsidR="00C813F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192"/>
    <w:rsid w:val="00023AB3"/>
    <w:rsid w:val="00161D15"/>
    <w:rsid w:val="0016596D"/>
    <w:rsid w:val="0019210E"/>
    <w:rsid w:val="001A4857"/>
    <w:rsid w:val="00276CD4"/>
    <w:rsid w:val="002C3BB3"/>
    <w:rsid w:val="003A11CB"/>
    <w:rsid w:val="00464F3C"/>
    <w:rsid w:val="00483B2A"/>
    <w:rsid w:val="00534C22"/>
    <w:rsid w:val="0054068C"/>
    <w:rsid w:val="005E0948"/>
    <w:rsid w:val="006915A0"/>
    <w:rsid w:val="00773385"/>
    <w:rsid w:val="0078494F"/>
    <w:rsid w:val="007E73C7"/>
    <w:rsid w:val="007F2A45"/>
    <w:rsid w:val="00896D3B"/>
    <w:rsid w:val="008F40E6"/>
    <w:rsid w:val="008F6336"/>
    <w:rsid w:val="00922F93"/>
    <w:rsid w:val="00922FA7"/>
    <w:rsid w:val="00923192"/>
    <w:rsid w:val="009F3D8D"/>
    <w:rsid w:val="00A21B92"/>
    <w:rsid w:val="00B20278"/>
    <w:rsid w:val="00BD0BCA"/>
    <w:rsid w:val="00C813F9"/>
    <w:rsid w:val="00D0136C"/>
    <w:rsid w:val="00E94807"/>
    <w:rsid w:val="00F519BD"/>
    <w:rsid w:val="00F604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CF51D3"/>
  <w15:chartTrackingRefBased/>
  <w15:docId w15:val="{C1922A6C-99B9-4ADA-9A6D-3490E3E5F4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6915A0"/>
    <w:pPr>
      <w:spacing w:after="0" w:line="240" w:lineRule="auto"/>
    </w:pPr>
    <w:rPr>
      <w:rFonts w:ascii="Times New Roman" w:hAnsi="Times New Roman" w:cs="Times New Roman"/>
      <w:sz w:val="24"/>
      <w:szCs w:val="24"/>
      <w:lang w:eastAsia="cs-CZ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8F6336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basedOn w:val="Normln"/>
    <w:uiPriority w:val="99"/>
    <w:qFormat/>
    <w:rsid w:val="006915A0"/>
    <w:rPr>
      <w:rFonts w:ascii="Calibri" w:hAnsi="Calibri" w:cs="Calibri"/>
      <w:sz w:val="22"/>
      <w:szCs w:val="22"/>
    </w:rPr>
  </w:style>
  <w:style w:type="character" w:customStyle="1" w:styleId="Styl1Char1">
    <w:name w:val="Styl1 Char1"/>
    <w:basedOn w:val="Standardnpsmoodstavce"/>
    <w:link w:val="Styl1"/>
    <w:locked/>
    <w:rsid w:val="006915A0"/>
    <w:rPr>
      <w:rFonts w:ascii="Arial" w:eastAsia="Times New Roman" w:hAnsi="Arial" w:cs="Times New Roman"/>
      <w:sz w:val="20"/>
      <w:szCs w:val="24"/>
      <w:lang w:eastAsia="cs-CZ"/>
    </w:rPr>
  </w:style>
  <w:style w:type="paragraph" w:customStyle="1" w:styleId="Styl1">
    <w:name w:val="Styl1"/>
    <w:basedOn w:val="Normln"/>
    <w:link w:val="Styl1Char1"/>
    <w:rsid w:val="006915A0"/>
    <w:rPr>
      <w:rFonts w:ascii="Arial" w:eastAsia="Times New Roman" w:hAnsi="Arial"/>
      <w:sz w:val="20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8F6336"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  <w:lang w:eastAsia="cs-CZ"/>
    </w:rPr>
  </w:style>
  <w:style w:type="paragraph" w:customStyle="1" w:styleId="Styl3">
    <w:name w:val="Styl3"/>
    <w:basedOn w:val="Normln"/>
    <w:link w:val="Styl3Char1"/>
    <w:rsid w:val="008F6336"/>
    <w:rPr>
      <w:rFonts w:ascii="Arial" w:eastAsia="Times New Roman" w:hAnsi="Arial" w:cs="Arial"/>
      <w:b/>
      <w:sz w:val="20"/>
      <w:szCs w:val="20"/>
      <w:u w:val="single"/>
    </w:rPr>
  </w:style>
  <w:style w:type="character" w:customStyle="1" w:styleId="Styl3Char1">
    <w:name w:val="Styl3 Char1"/>
    <w:link w:val="Styl3"/>
    <w:rsid w:val="008F6336"/>
    <w:rPr>
      <w:rFonts w:ascii="Arial" w:eastAsia="Times New Roman" w:hAnsi="Arial" w:cs="Arial"/>
      <w:b/>
      <w:sz w:val="20"/>
      <w:szCs w:val="20"/>
      <w:u w:val="single"/>
      <w:lang w:eastAsia="cs-CZ"/>
    </w:rPr>
  </w:style>
  <w:style w:type="paragraph" w:customStyle="1" w:styleId="Styl2">
    <w:name w:val="Styl2"/>
    <w:basedOn w:val="Normln"/>
    <w:link w:val="Styl2Char"/>
    <w:rsid w:val="008F6336"/>
    <w:rPr>
      <w:rFonts w:ascii="Arial" w:eastAsia="Times New Roman" w:hAnsi="Arial"/>
      <w:b/>
      <w:sz w:val="20"/>
      <w:szCs w:val="20"/>
    </w:rPr>
  </w:style>
  <w:style w:type="character" w:customStyle="1" w:styleId="Styl2Char">
    <w:name w:val="Styl2 Char"/>
    <w:link w:val="Styl2"/>
    <w:rsid w:val="008F6336"/>
    <w:rPr>
      <w:rFonts w:ascii="Arial" w:eastAsia="Times New Roman" w:hAnsi="Arial" w:cs="Times New Roman"/>
      <w:b/>
      <w:sz w:val="20"/>
      <w:szCs w:val="20"/>
      <w:lang w:eastAsia="cs-CZ"/>
    </w:rPr>
  </w:style>
  <w:style w:type="paragraph" w:customStyle="1" w:styleId="Default">
    <w:name w:val="Default"/>
    <w:rsid w:val="00534C2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ole">
    <w:name w:val="pole"/>
    <w:basedOn w:val="Normln"/>
    <w:qFormat/>
    <w:rsid w:val="008F40E6"/>
    <w:pPr>
      <w:tabs>
        <w:tab w:val="left" w:pos="1701"/>
      </w:tabs>
      <w:ind w:left="1701" w:hanging="1701"/>
    </w:pPr>
    <w:rPr>
      <w:rFonts w:ascii="Arial" w:eastAsia="Calibri" w:hAnsi="Arial"/>
      <w:sz w:val="22"/>
      <w:szCs w:val="22"/>
      <w:lang w:eastAsia="en-US"/>
    </w:rPr>
  </w:style>
  <w:style w:type="paragraph" w:styleId="Revize">
    <w:name w:val="Revision"/>
    <w:hidden/>
    <w:uiPriority w:val="99"/>
    <w:semiHidden/>
    <w:rsid w:val="00B20278"/>
    <w:pPr>
      <w:spacing w:after="0" w:line="240" w:lineRule="auto"/>
    </w:pPr>
    <w:rPr>
      <w:rFonts w:ascii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572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1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257</Words>
  <Characters>1518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Legnerová Monika</dc:creator>
  <cp:keywords/>
  <dc:description/>
  <cp:lastModifiedBy>Legnerová Monika</cp:lastModifiedBy>
  <cp:revision>11</cp:revision>
  <cp:lastPrinted>2022-09-12T06:07:00Z</cp:lastPrinted>
  <dcterms:created xsi:type="dcterms:W3CDTF">2022-08-17T10:41:00Z</dcterms:created>
  <dcterms:modified xsi:type="dcterms:W3CDTF">2022-09-12T06:07:00Z</dcterms:modified>
</cp:coreProperties>
</file>